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FF2E">
      <w:pPr>
        <w:spacing w:line="52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附件2：</w:t>
      </w:r>
    </w:p>
    <w:p w14:paraId="311190A9">
      <w:pPr>
        <w:snapToGrid w:val="0"/>
        <w:spacing w:after="190" w:afterLines="50"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中纺机团体标准《棉纺设备协同管控平台通用要求》</w:t>
      </w:r>
    </w:p>
    <w:p w14:paraId="3F1463E0">
      <w:pPr>
        <w:snapToGrid w:val="0"/>
        <w:spacing w:after="190" w:afterLines="50"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起草单位申请表</w:t>
      </w:r>
    </w:p>
    <w:tbl>
      <w:tblPr>
        <w:tblStyle w:val="3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1A15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0C484BE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4C941031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673E01A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50D1C24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3C6F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55D763C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431CA19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793B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2C6A714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0A87EBD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702C9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396A81C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600A31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217DFC0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27D2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7933AAC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4E2B32C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48468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71C6660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3453B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720AEA7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7A6F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8" w:hRule="atLeast"/>
        </w:trPr>
        <w:tc>
          <w:tcPr>
            <w:tcW w:w="435" w:type="dxa"/>
            <w:vAlign w:val="center"/>
          </w:tcPr>
          <w:p w14:paraId="55B09C0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735EC97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16634C3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799D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3045CC6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00C000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中国纺织机械协会标准化技术委员会</w:t>
            </w:r>
            <w:r>
              <w:rPr>
                <w:sz w:val="21"/>
                <w:szCs w:val="21"/>
              </w:rPr>
              <w:t>全面负责组织开展标准</w:t>
            </w:r>
            <w:r>
              <w:rPr>
                <w:rFonts w:hint="eastAsia"/>
                <w:sz w:val="21"/>
                <w:szCs w:val="21"/>
              </w:rPr>
              <w:t>制定</w:t>
            </w:r>
            <w:r>
              <w:rPr>
                <w:sz w:val="21"/>
                <w:szCs w:val="21"/>
              </w:rPr>
              <w:t>工作；</w:t>
            </w:r>
          </w:p>
          <w:p w14:paraId="60EBDA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制定</w:t>
            </w:r>
            <w:r>
              <w:rPr>
                <w:sz w:val="21"/>
                <w:szCs w:val="21"/>
              </w:rPr>
              <w:t>标准材料由参与起草单位共享；</w:t>
            </w:r>
          </w:p>
          <w:p w14:paraId="531D7C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2D4636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14:paraId="79EA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3721062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08F5BB7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5624BD8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5A870DC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0A2948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6CD6724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2B533D38">
      <w:pPr>
        <w:snapToGrid w:val="0"/>
        <w:spacing w:line="240" w:lineRule="auto"/>
        <w:rPr>
          <w:rFonts w:hint="eastAsia" w:ascii="仿宋" w:hAnsi="仿宋" w:eastAsia="仿宋" w:cs="华文仿宋"/>
          <w:sz w:val="22"/>
          <w:szCs w:val="22"/>
        </w:rPr>
      </w:pPr>
      <w:r>
        <w:rPr>
          <w:rFonts w:hint="eastAsia" w:ascii="仿宋" w:hAnsi="仿宋" w:eastAsia="仿宋" w:cs="华文仿宋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sz w:val="22"/>
          <w:szCs w:val="22"/>
        </w:rPr>
        <w:t>01</w:t>
      </w:r>
      <w:r>
        <w:rPr>
          <w:rFonts w:hint="eastAsia" w:ascii="仿宋" w:hAnsi="仿宋" w:eastAsia="仿宋" w:cs="华文仿宋"/>
          <w:sz w:val="22"/>
          <w:szCs w:val="22"/>
        </w:rPr>
        <w:t xml:space="preserve">） </w:t>
      </w:r>
    </w:p>
    <w:p w14:paraId="3CD816E9">
      <w:r>
        <w:rPr>
          <w:rFonts w:hint="eastAsia" w:ascii="仿宋" w:hAnsi="仿宋" w:eastAsia="仿宋" w:cs="华文仿宋"/>
          <w:sz w:val="22"/>
          <w:szCs w:val="22"/>
        </w:rPr>
        <w:t>联系人：叶晋浦（1</w:t>
      </w:r>
      <w:r>
        <w:rPr>
          <w:rFonts w:ascii="仿宋" w:hAnsi="仿宋" w:eastAsia="仿宋" w:cs="华文仿宋"/>
          <w:sz w:val="22"/>
          <w:szCs w:val="22"/>
        </w:rPr>
        <w:t>5801370581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 </w:t>
      </w:r>
      <w:r>
        <w:rPr>
          <w:rFonts w:hint="eastAsia" w:ascii="仿宋" w:hAnsi="仿宋" w:eastAsia="仿宋" w:cs="华文仿宋"/>
          <w:sz w:val="22"/>
          <w:szCs w:val="22"/>
        </w:rPr>
        <w:t xml:space="preserve">E-mail: </w:t>
      </w:r>
      <w:r>
        <w:rPr>
          <w:rFonts w:hint="eastAsia" w:ascii="仿宋" w:hAnsi="仿宋" w:eastAsia="仿宋" w:cs="华文仿宋"/>
          <w:sz w:val="22"/>
          <w:szCs w:val="22"/>
          <w:lang w:val="en-US" w:eastAsia="zh-CN"/>
        </w:rPr>
        <w:t>yjp@ctma.net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56E84"/>
    <w:multiLevelType w:val="singleLevel"/>
    <w:tmpl w:val="DEF56E8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D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2026-03-10T07:16:31Z</dcterms:created>
  <dc:creator>60965</dc:creator>
  <cp:lastModifiedBy>大白</cp:lastModifiedBy>
  <dcterms:modified xsi:type="dcterms:W3CDTF">2026-03-10T07:16:46Z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eyJoZGlkIjoiNmU4N2U0MGNjZDU2MmQ3Y2U4NDJiZjc3Yzg1MzVkYmIiLCJ1c2VySWQiOiI0NjAzNDI3MjIifQ==</vt:lpwstr>
  </property>
  <property fmtid="{D5CDD505-2E9C-101B-9397-08002B2CF9AE}" pid="4" name="ICV">
    <vt:lpwstr>9F218B6750EE40F289E8F07652699426_12</vt:lpwstr>
  </property>
</Properties>
</file>