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0C0" w:rsidRPr="00FB4247" w:rsidRDefault="002470C0" w:rsidP="002470C0">
      <w:pPr>
        <w:spacing w:line="520" w:lineRule="exact"/>
        <w:rPr>
          <w:rFonts w:ascii="宋体" w:hAnsi="宋体" w:cs="宋体" w:hint="eastAsia"/>
        </w:rPr>
      </w:pPr>
      <w:r w:rsidRPr="00FB4247">
        <w:rPr>
          <w:rFonts w:ascii="宋体" w:hAnsi="宋体" w:cs="宋体" w:hint="eastAsia"/>
        </w:rPr>
        <w:t>附件</w:t>
      </w:r>
      <w:r w:rsidR="005217C3">
        <w:rPr>
          <w:rFonts w:ascii="宋体" w:hAnsi="宋体" w:cs="宋体" w:hint="eastAsia"/>
        </w:rPr>
        <w:t>2</w:t>
      </w:r>
      <w:r w:rsidRPr="00FB4247">
        <w:rPr>
          <w:rFonts w:ascii="宋体" w:hAnsi="宋体" w:cs="宋体" w:hint="eastAsia"/>
        </w:rPr>
        <w:t>：</w:t>
      </w:r>
    </w:p>
    <w:p w:rsidR="002470C0" w:rsidRPr="00FB4247" w:rsidRDefault="002470C0" w:rsidP="002470C0">
      <w:pPr>
        <w:snapToGrid w:val="0"/>
        <w:spacing w:afterLines="50" w:after="156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53453719"/>
      <w:r w:rsidRPr="00263825">
        <w:rPr>
          <w:rFonts w:ascii="宋体" w:hAnsi="宋体" w:cs="宋体" w:hint="eastAsia"/>
          <w:b/>
          <w:bCs/>
          <w:sz w:val="32"/>
          <w:szCs w:val="32"/>
        </w:rPr>
        <w:t>《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>纺织机械与附件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>针织机用输纱器与纱线控制装置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>第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>2</w:t>
      </w:r>
      <w:r w:rsidR="00126EE6" w:rsidRPr="00126EE6">
        <w:rPr>
          <w:rFonts w:ascii="宋体" w:hAnsi="宋体" w:cs="宋体" w:hint="eastAsia"/>
          <w:b/>
          <w:bCs/>
          <w:sz w:val="32"/>
          <w:szCs w:val="32"/>
        </w:rPr>
        <w:t>部分：关联尺寸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》</w:t>
      </w:r>
      <w:r w:rsidR="005F5D6F">
        <w:rPr>
          <w:rFonts w:ascii="宋体" w:hAnsi="宋体" w:cs="宋体" w:hint="eastAsia"/>
          <w:b/>
          <w:bCs/>
          <w:sz w:val="32"/>
          <w:szCs w:val="32"/>
        </w:rPr>
        <w:t>国家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2470C0" w:rsidRPr="00FB4247" w:rsidTr="00CF56FA">
        <w:trPr>
          <w:trHeight w:val="619"/>
        </w:trPr>
        <w:tc>
          <w:tcPr>
            <w:tcW w:w="1433" w:type="dxa"/>
            <w:gridSpan w:val="2"/>
            <w:vAlign w:val="center"/>
          </w:tcPr>
          <w:bookmarkEnd w:id="0"/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 w:rsidRPr="00FB4247">
              <w:rPr>
                <w:rFonts w:ascii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  <w:r w:rsidRPr="00FB4247">
              <w:rPr>
                <w:rFonts w:ascii="宋体" w:hAnsi="宋体"/>
                <w:sz w:val="21"/>
                <w:szCs w:val="21"/>
              </w:rPr>
              <w:t>/</w:t>
            </w:r>
            <w:r w:rsidRPr="00FB4247"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 w:rsidRPr="00FB4247"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2470C0">
        <w:trPr>
          <w:trHeight w:val="6022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</w:t>
            </w:r>
            <w:r w:rsidRPr="00FB4247">
              <w:rPr>
                <w:sz w:val="21"/>
                <w:szCs w:val="21"/>
              </w:rPr>
              <w:t>概况</w:t>
            </w:r>
            <w:r w:rsidRPr="00FB4247">
              <w:rPr>
                <w:rFonts w:hint="eastAsia"/>
                <w:sz w:val="21"/>
                <w:szCs w:val="21"/>
              </w:rPr>
              <w:t>及研究基础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1669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全国纺织机械与附件标准化技术委员会</w:t>
            </w:r>
            <w:r w:rsidRPr="00FB4247">
              <w:rPr>
                <w:sz w:val="21"/>
                <w:szCs w:val="21"/>
              </w:rPr>
              <w:t>全面负责组织开展标准制修订工作；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制修订标准材料由参与起草单位共享；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参加标准的起草、</w:t>
            </w:r>
            <w:r w:rsidRPr="00FB4247">
              <w:rPr>
                <w:rFonts w:hint="eastAsia"/>
                <w:sz w:val="21"/>
                <w:szCs w:val="21"/>
              </w:rPr>
              <w:t>研讨</w:t>
            </w:r>
            <w:r w:rsidRPr="00FB4247">
              <w:rPr>
                <w:sz w:val="21"/>
                <w:szCs w:val="21"/>
              </w:rPr>
              <w:t>、验证和</w:t>
            </w:r>
            <w:r w:rsidRPr="00FB4247">
              <w:rPr>
                <w:rFonts w:hint="eastAsia"/>
                <w:sz w:val="21"/>
                <w:szCs w:val="21"/>
              </w:rPr>
              <w:t>审定</w:t>
            </w:r>
            <w:r w:rsidRPr="00FB4247">
              <w:rPr>
                <w:sz w:val="21"/>
                <w:szCs w:val="21"/>
              </w:rPr>
              <w:t>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数据</w:t>
            </w:r>
            <w:r w:rsidRPr="00FB4247">
              <w:rPr>
                <w:sz w:val="21"/>
                <w:szCs w:val="21"/>
              </w:rPr>
              <w:t>征集</w:t>
            </w:r>
            <w:r w:rsidRPr="00FB4247"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:rsidR="002470C0" w:rsidRPr="00FB4247" w:rsidTr="00CF56FA">
        <w:trPr>
          <w:trHeight w:val="1396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单位盖章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年</w:t>
            </w:r>
            <w:r w:rsidRPr="00FB4247">
              <w:rPr>
                <w:rFonts w:hint="eastAsia"/>
                <w:sz w:val="21"/>
                <w:szCs w:val="21"/>
              </w:rPr>
              <w:t xml:space="preserve">   </w:t>
            </w:r>
            <w:r w:rsidRPr="00FB4247">
              <w:rPr>
                <w:rFonts w:hint="eastAsia"/>
                <w:sz w:val="21"/>
                <w:szCs w:val="21"/>
              </w:rPr>
              <w:t>月</w:t>
            </w:r>
            <w:r w:rsidRPr="00FB4247">
              <w:rPr>
                <w:rFonts w:hint="eastAsia"/>
                <w:sz w:val="21"/>
                <w:szCs w:val="21"/>
              </w:rPr>
              <w:t xml:space="preserve">    </w:t>
            </w:r>
            <w:r w:rsidRPr="00FB424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470C0" w:rsidRPr="00FB4247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本表请发至：中国纺织机械协会（北京市朝阳区曙光西里甲1号第三置业A座6</w:t>
      </w:r>
      <w:r w:rsidRPr="00FB4247">
        <w:rPr>
          <w:rFonts w:ascii="仿宋" w:eastAsia="仿宋" w:hAnsi="仿宋" w:cs="华文仿宋"/>
          <w:sz w:val="22"/>
          <w:szCs w:val="22"/>
        </w:rPr>
        <w:t>01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</w:t>
      </w:r>
    </w:p>
    <w:p w:rsidR="00507794" w:rsidRPr="002470C0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联系人：杨海鹏（1</w:t>
      </w:r>
      <w:r w:rsidRPr="00FB4247">
        <w:rPr>
          <w:rFonts w:ascii="仿宋" w:eastAsia="仿宋" w:hAnsi="仿宋" w:cs="华文仿宋"/>
          <w:sz w:val="22"/>
          <w:szCs w:val="22"/>
        </w:rPr>
        <w:t>8519028992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    </w:t>
      </w:r>
      <w:r w:rsidRPr="00FB4247">
        <w:rPr>
          <w:rFonts w:ascii="仿宋" w:eastAsia="仿宋" w:hAnsi="仿宋" w:cs="华文仿宋"/>
          <w:sz w:val="22"/>
          <w:szCs w:val="22"/>
        </w:rPr>
        <w:t xml:space="preserve">    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E-mail: </w:t>
      </w:r>
      <w:r w:rsidRPr="002470C0">
        <w:rPr>
          <w:rFonts w:ascii="仿宋" w:eastAsia="仿宋" w:hAnsi="仿宋" w:cs="华文仿宋" w:hint="eastAsia"/>
          <w:sz w:val="22"/>
          <w:szCs w:val="22"/>
        </w:rPr>
        <w:t>yanghaipeng</w:t>
      </w:r>
      <w:r w:rsidRPr="002470C0">
        <w:rPr>
          <w:rFonts w:ascii="仿宋" w:eastAsia="仿宋" w:hAnsi="仿宋" w:cs="华文仿宋"/>
          <w:sz w:val="22"/>
          <w:szCs w:val="22"/>
        </w:rPr>
        <w:t>@ctma.net</w:t>
      </w:r>
    </w:p>
    <w:sectPr w:rsidR="00507794" w:rsidRPr="002470C0" w:rsidSect="002470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5693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0"/>
    <w:rsid w:val="000970BA"/>
    <w:rsid w:val="000D6B5B"/>
    <w:rsid w:val="00126EE6"/>
    <w:rsid w:val="002470C0"/>
    <w:rsid w:val="003143BB"/>
    <w:rsid w:val="00507794"/>
    <w:rsid w:val="005217C3"/>
    <w:rsid w:val="005F5D6F"/>
    <w:rsid w:val="006B6E87"/>
    <w:rsid w:val="00A64BB3"/>
    <w:rsid w:val="00C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CB5D7"/>
  <w15:chartTrackingRefBased/>
  <w15:docId w15:val="{E6345F16-47C0-4C21-9E72-FC91688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70C0"/>
    <w:pPr>
      <w:widowControl w:val="0"/>
      <w:spacing w:after="0"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470C0"/>
    <w:rPr>
      <w:color w:val="467886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470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232</Characters>
  <Application>Microsoft Office Word</Application>
  <DocSecurity>0</DocSecurity>
  <Lines>46</Lines>
  <Paragraphs>33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yang</dc:creator>
  <cp:keywords/>
  <dc:description/>
  <cp:lastModifiedBy>hp yang</cp:lastModifiedBy>
  <cp:revision>9</cp:revision>
  <dcterms:created xsi:type="dcterms:W3CDTF">2024-11-06T01:34:00Z</dcterms:created>
  <dcterms:modified xsi:type="dcterms:W3CDTF">2025-08-05T06:30:00Z</dcterms:modified>
</cp:coreProperties>
</file>